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23" w:rsidRPr="00164FEE" w:rsidRDefault="008E1E23" w:rsidP="00164F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>Омская область</w:t>
      </w: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Антоновского сельского поселения</w:t>
      </w: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Нижнеомского муниципального района </w:t>
      </w: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Антоновского сельского поселения</w:t>
      </w: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E1E23" w:rsidRPr="00164FEE" w:rsidRDefault="008E1E23" w:rsidP="00164F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FEE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</w:t>
      </w:r>
      <w:r w:rsidR="00164FEE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</w:t>
      </w:r>
    </w:p>
    <w:p w:rsidR="008E1E23" w:rsidRPr="00164FEE" w:rsidRDefault="008E1E23" w:rsidP="00164FE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E23" w:rsidRPr="00C328B4" w:rsidRDefault="00C328B4" w:rsidP="00C328B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C328B4">
        <w:rPr>
          <w:rFonts w:ascii="Times New Roman" w:hAnsi="Times New Roman"/>
          <w:bCs/>
          <w:sz w:val="28"/>
          <w:szCs w:val="28"/>
        </w:rPr>
        <w:t>«27» января  2025 года                                                                          № 3</w:t>
      </w:r>
    </w:p>
    <w:p w:rsidR="008E1E23" w:rsidRDefault="008E1E23" w:rsidP="00164F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4FEE">
        <w:rPr>
          <w:rFonts w:ascii="Times New Roman" w:hAnsi="Times New Roman"/>
          <w:sz w:val="28"/>
          <w:szCs w:val="28"/>
        </w:rPr>
        <w:t>с</w:t>
      </w:r>
      <w:proofErr w:type="gramEnd"/>
      <w:r w:rsidRPr="00164FEE">
        <w:rPr>
          <w:rFonts w:ascii="Times New Roman" w:hAnsi="Times New Roman"/>
          <w:sz w:val="28"/>
          <w:szCs w:val="28"/>
        </w:rPr>
        <w:t>. Антоновка</w:t>
      </w:r>
    </w:p>
    <w:p w:rsidR="00164FEE" w:rsidRPr="00164FEE" w:rsidRDefault="00164FEE" w:rsidP="00164F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4FEE" w:rsidRDefault="008E1E23" w:rsidP="00164F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4FE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64FEE">
        <w:rPr>
          <w:rFonts w:ascii="Times New Roman" w:hAnsi="Times New Roman"/>
          <w:b/>
          <w:sz w:val="28"/>
          <w:szCs w:val="28"/>
        </w:rPr>
        <w:t xml:space="preserve">в </w:t>
      </w:r>
      <w:r w:rsidR="00A16AC5">
        <w:rPr>
          <w:rFonts w:ascii="Times New Roman" w:hAnsi="Times New Roman"/>
          <w:b/>
          <w:sz w:val="28"/>
          <w:szCs w:val="28"/>
        </w:rPr>
        <w:t>А</w:t>
      </w:r>
      <w:r w:rsidR="00164FEE">
        <w:rPr>
          <w:rFonts w:ascii="Times New Roman" w:hAnsi="Times New Roman"/>
          <w:b/>
          <w:sz w:val="28"/>
          <w:szCs w:val="28"/>
        </w:rPr>
        <w:t xml:space="preserve">дминистративный </w:t>
      </w:r>
      <w:r w:rsidRPr="00164FEE">
        <w:rPr>
          <w:rFonts w:ascii="Times New Roman" w:hAnsi="Times New Roman"/>
          <w:b/>
          <w:sz w:val="28"/>
          <w:szCs w:val="28"/>
        </w:rPr>
        <w:t xml:space="preserve">регламент по предоставлению муниципальной услуги «Предварительное согласование  предоставления земельного участка», утверждённый постановлением </w:t>
      </w:r>
      <w:r w:rsidR="00164FEE">
        <w:rPr>
          <w:rFonts w:ascii="Times New Roman" w:hAnsi="Times New Roman"/>
          <w:b/>
          <w:sz w:val="28"/>
          <w:szCs w:val="28"/>
        </w:rPr>
        <w:t>администрации</w:t>
      </w:r>
      <w:r w:rsidRPr="00164FEE">
        <w:rPr>
          <w:rFonts w:ascii="Times New Roman" w:hAnsi="Times New Roman"/>
          <w:b/>
          <w:sz w:val="28"/>
          <w:szCs w:val="28"/>
        </w:rPr>
        <w:t xml:space="preserve"> Антоновского сельского поселения от 20.06.2016 № 17 </w:t>
      </w:r>
      <w:r w:rsidR="00164FEE" w:rsidRPr="00164FEE">
        <w:rPr>
          <w:rFonts w:ascii="Times New Roman" w:hAnsi="Times New Roman"/>
          <w:b/>
          <w:sz w:val="28"/>
          <w:szCs w:val="28"/>
        </w:rPr>
        <w:t xml:space="preserve"> </w:t>
      </w:r>
    </w:p>
    <w:p w:rsidR="00A16AC5" w:rsidRPr="00164FEE" w:rsidRDefault="00A16AC5" w:rsidP="00164F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3D5" w:rsidRDefault="00A16AC5" w:rsidP="0039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6AC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27.07.2003 № 210-ФЗ «Об организации предоставления государственных и муниципальных услуг», Федеральным законом от 30.11.2024 №</w:t>
      </w:r>
      <w:r w:rsidR="00A82E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16AC5">
        <w:rPr>
          <w:rFonts w:ascii="Times New Roman" w:hAnsi="Times New Roman"/>
          <w:sz w:val="28"/>
          <w:szCs w:val="28"/>
        </w:rPr>
        <w:t>447-ФЗ «О внесении изменения в статью 39.15 Земельного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A16AC5">
        <w:rPr>
          <w:rFonts w:ascii="Times New Roman" w:hAnsi="Times New Roman"/>
          <w:sz w:val="28"/>
          <w:szCs w:val="28"/>
        </w:rPr>
        <w:t>Уставом Антоновского сельского поселения Нижнеомского муниципального района Омской области</w:t>
      </w:r>
      <w:r w:rsidR="003936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A16AC5">
        <w:rPr>
          <w:rFonts w:ascii="Times New Roman" w:hAnsi="Times New Roman"/>
          <w:sz w:val="28"/>
          <w:szCs w:val="28"/>
        </w:rPr>
        <w:t>Антоновского сельского поселения Нижнеомского муниципального</w:t>
      </w:r>
      <w:proofErr w:type="gramEnd"/>
      <w:r w:rsidRPr="00A16AC5">
        <w:rPr>
          <w:rFonts w:ascii="Times New Roman" w:hAnsi="Times New Roman"/>
          <w:sz w:val="28"/>
          <w:szCs w:val="28"/>
        </w:rPr>
        <w:t xml:space="preserve"> района Омской области</w:t>
      </w:r>
    </w:p>
    <w:p w:rsidR="00393610" w:rsidRDefault="00393610" w:rsidP="00F543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A16AC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8E1E23" w:rsidRPr="00164FEE" w:rsidRDefault="008E1E23" w:rsidP="00164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FEE">
        <w:rPr>
          <w:rFonts w:ascii="Times New Roman" w:hAnsi="Times New Roman"/>
          <w:sz w:val="28"/>
          <w:szCs w:val="28"/>
        </w:rPr>
        <w:t xml:space="preserve"> 1.</w:t>
      </w:r>
      <w:r w:rsidR="00A16AC5">
        <w:rPr>
          <w:rFonts w:ascii="Times New Roman" w:hAnsi="Times New Roman"/>
          <w:sz w:val="28"/>
          <w:szCs w:val="28"/>
        </w:rPr>
        <w:t xml:space="preserve"> </w:t>
      </w:r>
      <w:r w:rsidRPr="00164FEE">
        <w:rPr>
          <w:rFonts w:ascii="Times New Roman" w:hAnsi="Times New Roman"/>
          <w:sz w:val="28"/>
          <w:szCs w:val="28"/>
        </w:rPr>
        <w:t xml:space="preserve">Внести в </w:t>
      </w:r>
      <w:r w:rsidR="00A16AC5">
        <w:rPr>
          <w:rFonts w:ascii="Times New Roman" w:hAnsi="Times New Roman"/>
          <w:sz w:val="28"/>
          <w:szCs w:val="28"/>
        </w:rPr>
        <w:t>А</w:t>
      </w:r>
      <w:r w:rsidR="00164FEE" w:rsidRPr="00164FEE">
        <w:rPr>
          <w:rFonts w:ascii="Times New Roman" w:hAnsi="Times New Roman"/>
          <w:sz w:val="28"/>
          <w:szCs w:val="28"/>
        </w:rPr>
        <w:t>дминистративный регламент  по предоставлению муниципальной услуги «Предварительное согласование  предоставления земельного участка», утверждённый постановлением администрации Антоновского сельского поселения от 20.06.2016 № 17 (в ред</w:t>
      </w:r>
      <w:r w:rsidR="00A16AC5">
        <w:rPr>
          <w:rFonts w:ascii="Times New Roman" w:hAnsi="Times New Roman"/>
          <w:sz w:val="28"/>
          <w:szCs w:val="28"/>
        </w:rPr>
        <w:t>акции постановлений</w:t>
      </w:r>
      <w:r w:rsidR="00164FEE" w:rsidRPr="00164FEE">
        <w:rPr>
          <w:rFonts w:ascii="Times New Roman" w:hAnsi="Times New Roman"/>
          <w:sz w:val="28"/>
          <w:szCs w:val="28"/>
        </w:rPr>
        <w:t xml:space="preserve"> от 10.07.2017 №</w:t>
      </w:r>
      <w:r w:rsidR="00A16AC5">
        <w:rPr>
          <w:rFonts w:ascii="Times New Roman" w:hAnsi="Times New Roman"/>
          <w:sz w:val="28"/>
          <w:szCs w:val="28"/>
        </w:rPr>
        <w:t xml:space="preserve"> </w:t>
      </w:r>
      <w:r w:rsidR="00164FEE" w:rsidRPr="00164FEE">
        <w:rPr>
          <w:rFonts w:ascii="Times New Roman" w:hAnsi="Times New Roman"/>
          <w:sz w:val="28"/>
          <w:szCs w:val="28"/>
        </w:rPr>
        <w:t>20, от 30.04.2019 №</w:t>
      </w:r>
      <w:r w:rsidR="00A16AC5">
        <w:rPr>
          <w:rFonts w:ascii="Times New Roman" w:hAnsi="Times New Roman"/>
          <w:sz w:val="28"/>
          <w:szCs w:val="28"/>
        </w:rPr>
        <w:t xml:space="preserve"> </w:t>
      </w:r>
      <w:r w:rsidR="00164FEE" w:rsidRPr="00164FEE">
        <w:rPr>
          <w:rFonts w:ascii="Times New Roman" w:hAnsi="Times New Roman"/>
          <w:sz w:val="28"/>
          <w:szCs w:val="28"/>
        </w:rPr>
        <w:t>8-а, от 30.08.2019 №</w:t>
      </w:r>
      <w:r w:rsidR="00A16AC5">
        <w:rPr>
          <w:rFonts w:ascii="Times New Roman" w:hAnsi="Times New Roman"/>
          <w:sz w:val="28"/>
          <w:szCs w:val="28"/>
        </w:rPr>
        <w:t xml:space="preserve"> </w:t>
      </w:r>
      <w:r w:rsidR="00164FEE" w:rsidRPr="00164FEE">
        <w:rPr>
          <w:rFonts w:ascii="Times New Roman" w:hAnsi="Times New Roman"/>
          <w:sz w:val="28"/>
          <w:szCs w:val="28"/>
        </w:rPr>
        <w:t>25</w:t>
      </w:r>
      <w:r w:rsidR="00A16AC5">
        <w:rPr>
          <w:rFonts w:ascii="Times New Roman" w:hAnsi="Times New Roman"/>
          <w:sz w:val="28"/>
          <w:szCs w:val="28"/>
        </w:rPr>
        <w:t>, от 23.11.2023 № 73</w:t>
      </w:r>
      <w:r w:rsidR="00164FEE" w:rsidRPr="00164FEE">
        <w:rPr>
          <w:rFonts w:ascii="Times New Roman" w:hAnsi="Times New Roman"/>
          <w:sz w:val="28"/>
          <w:szCs w:val="28"/>
        </w:rPr>
        <w:t>)</w:t>
      </w:r>
      <w:r w:rsidR="00A16AC5">
        <w:rPr>
          <w:rFonts w:ascii="Times New Roman" w:hAnsi="Times New Roman"/>
          <w:sz w:val="28"/>
          <w:szCs w:val="28"/>
        </w:rPr>
        <w:t>,</w:t>
      </w:r>
      <w:r w:rsidR="00164FEE">
        <w:rPr>
          <w:rFonts w:ascii="Times New Roman" w:hAnsi="Times New Roman"/>
          <w:sz w:val="28"/>
          <w:szCs w:val="28"/>
        </w:rPr>
        <w:t xml:space="preserve"> (далее</w:t>
      </w:r>
      <w:r w:rsidR="00A16AC5">
        <w:rPr>
          <w:rFonts w:ascii="Times New Roman" w:hAnsi="Times New Roman"/>
          <w:sz w:val="28"/>
          <w:szCs w:val="28"/>
        </w:rPr>
        <w:t xml:space="preserve"> </w:t>
      </w:r>
      <w:r w:rsidR="00164FEE">
        <w:rPr>
          <w:rFonts w:ascii="Times New Roman" w:hAnsi="Times New Roman"/>
          <w:sz w:val="28"/>
          <w:szCs w:val="28"/>
        </w:rPr>
        <w:t xml:space="preserve">- Регламент) </w:t>
      </w:r>
      <w:r w:rsidRPr="00164FEE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A16AC5" w:rsidRPr="00A82E9E" w:rsidRDefault="008E1E23" w:rsidP="00A1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AC5">
        <w:rPr>
          <w:rFonts w:ascii="Times New Roman" w:hAnsi="Times New Roman"/>
          <w:sz w:val="28"/>
          <w:szCs w:val="28"/>
        </w:rPr>
        <w:t>1.1.</w:t>
      </w:r>
      <w:r w:rsidR="00164FEE" w:rsidRPr="00164FEE">
        <w:rPr>
          <w:rFonts w:ascii="Times New Roman" w:hAnsi="Times New Roman"/>
          <w:b/>
          <w:sz w:val="28"/>
          <w:szCs w:val="28"/>
        </w:rPr>
        <w:t xml:space="preserve"> </w:t>
      </w:r>
      <w:r w:rsidR="00A16AC5" w:rsidRPr="00A82E9E">
        <w:rPr>
          <w:rFonts w:ascii="Times New Roman" w:hAnsi="Times New Roman"/>
          <w:sz w:val="28"/>
          <w:szCs w:val="28"/>
        </w:rPr>
        <w:t xml:space="preserve">Пункт 82 </w:t>
      </w:r>
      <w:r w:rsidR="00A82E9E" w:rsidRPr="00A82E9E">
        <w:rPr>
          <w:rFonts w:ascii="Times New Roman" w:hAnsi="Times New Roman"/>
          <w:sz w:val="28"/>
          <w:szCs w:val="28"/>
        </w:rPr>
        <w:t xml:space="preserve">подраздела 6 раздела </w:t>
      </w:r>
      <w:r w:rsidR="00A82E9E" w:rsidRPr="00A82E9E">
        <w:rPr>
          <w:rFonts w:ascii="Times New Roman" w:hAnsi="Times New Roman"/>
          <w:sz w:val="28"/>
          <w:szCs w:val="28"/>
          <w:lang w:val="en-US"/>
        </w:rPr>
        <w:t>III</w:t>
      </w:r>
      <w:r w:rsidR="00A82E9E" w:rsidRPr="00A82E9E"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</w:t>
      </w:r>
    </w:p>
    <w:p w:rsidR="00A16AC5" w:rsidRPr="00A82E9E" w:rsidRDefault="00A82E9E" w:rsidP="00A1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E9E">
        <w:rPr>
          <w:rFonts w:ascii="Times New Roman" w:hAnsi="Times New Roman"/>
          <w:sz w:val="28"/>
          <w:szCs w:val="28"/>
        </w:rPr>
        <w:t>«</w:t>
      </w:r>
      <w:r w:rsidR="00A16AC5" w:rsidRPr="00A82E9E">
        <w:rPr>
          <w:rFonts w:ascii="Times New Roman" w:hAnsi="Times New Roman"/>
          <w:sz w:val="28"/>
          <w:szCs w:val="28"/>
        </w:rPr>
        <w:t>Срок действия решения о предварительном согласовании предоставления земельного участка составляет один год.</w:t>
      </w:r>
    </w:p>
    <w:p w:rsidR="00A16AC5" w:rsidRPr="00A82E9E" w:rsidRDefault="00A16AC5" w:rsidP="00A1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E9E">
        <w:rPr>
          <w:rFonts w:ascii="Times New Roman" w:hAnsi="Times New Roman"/>
          <w:sz w:val="28"/>
          <w:szCs w:val="28"/>
        </w:rPr>
        <w:t>В случае, предусмотренном пунктом 10 статьи 39.15 Земельного кодекса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два года</w:t>
      </w:r>
      <w:proofErr w:type="gramStart"/>
      <w:r w:rsidRPr="00A82E9E">
        <w:rPr>
          <w:rFonts w:ascii="Times New Roman" w:hAnsi="Times New Roman"/>
          <w:sz w:val="28"/>
          <w:szCs w:val="28"/>
        </w:rPr>
        <w:t>.».</w:t>
      </w:r>
      <w:proofErr w:type="gramEnd"/>
    </w:p>
    <w:p w:rsidR="00164FEE" w:rsidRDefault="00164FEE" w:rsidP="00A1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FEE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164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4FE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822ECD" w:rsidRDefault="00164FEE" w:rsidP="00E7604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64FE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76044" w:rsidRPr="0011662D">
        <w:rPr>
          <w:rFonts w:ascii="Times New Roman" w:hAnsi="Times New Roman"/>
          <w:sz w:val="28"/>
          <w:szCs w:val="28"/>
        </w:rPr>
        <w:t xml:space="preserve">Опубликовать постановление на сайте Антоновского сельского поселения: antonovskoe-r52.gosweb.gosuslugi.ru </w:t>
      </w:r>
      <w:r w:rsidR="00E76044" w:rsidRPr="0011662D">
        <w:rPr>
          <w:rFonts w:ascii="Times New Roman" w:hAnsi="Times New Roman"/>
          <w:color w:val="000000"/>
          <w:sz w:val="28"/>
          <w:szCs w:val="28"/>
        </w:rPr>
        <w:t>.</w:t>
      </w:r>
    </w:p>
    <w:p w:rsidR="00822ECD" w:rsidRPr="00592FC8" w:rsidRDefault="00822ECD" w:rsidP="00E7604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4.Постановление вступает в силу с момента официального опубликования.</w:t>
      </w:r>
    </w:p>
    <w:p w:rsidR="00164FEE" w:rsidRDefault="00164FEE" w:rsidP="00A82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E9E" w:rsidRDefault="00A82E9E" w:rsidP="00A82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E9E" w:rsidRDefault="00A82E9E" w:rsidP="00A82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E9E" w:rsidRDefault="00A82E9E" w:rsidP="00A82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7BC" w:rsidRPr="00164FEE" w:rsidRDefault="00164FEE" w:rsidP="00164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Антоновского </w:t>
      </w:r>
      <w:r w:rsidRPr="00164FEE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A82E9E">
        <w:rPr>
          <w:rFonts w:ascii="Times New Roman" w:hAnsi="Times New Roman"/>
          <w:sz w:val="28"/>
          <w:szCs w:val="28"/>
        </w:rPr>
        <w:t xml:space="preserve">                          </w:t>
      </w:r>
      <w:r w:rsidR="00E76044" w:rsidRPr="00E76044">
        <w:rPr>
          <w:rFonts w:ascii="Times New Roman" w:hAnsi="Times New Roman"/>
          <w:sz w:val="28"/>
          <w:szCs w:val="28"/>
        </w:rPr>
        <w:t>Фролов Ю.В.</w:t>
      </w:r>
    </w:p>
    <w:sectPr w:rsidR="00E707BC" w:rsidRPr="00164FEE" w:rsidSect="009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23"/>
    <w:rsid w:val="00144DD2"/>
    <w:rsid w:val="00164FEE"/>
    <w:rsid w:val="00393610"/>
    <w:rsid w:val="00693902"/>
    <w:rsid w:val="007703A3"/>
    <w:rsid w:val="00822ECD"/>
    <w:rsid w:val="008E1E23"/>
    <w:rsid w:val="00987201"/>
    <w:rsid w:val="00A16AC5"/>
    <w:rsid w:val="00A82E9E"/>
    <w:rsid w:val="00C328B4"/>
    <w:rsid w:val="00D076BD"/>
    <w:rsid w:val="00E707BC"/>
    <w:rsid w:val="00E76044"/>
    <w:rsid w:val="00F5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EE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EE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2025-01-27T03:36:00Z</dcterms:created>
  <dcterms:modified xsi:type="dcterms:W3CDTF">2025-01-27T03:36:00Z</dcterms:modified>
</cp:coreProperties>
</file>