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BB" w:rsidRDefault="008D3F12" w:rsidP="00245B54">
      <w:pPr>
        <w:pStyle w:val="ConsPlusNormal"/>
        <w:jc w:val="both"/>
        <w:outlineLvl w:val="0"/>
        <w:rPr>
          <w:bCs/>
          <w:sz w:val="28"/>
          <w:szCs w:val="28"/>
        </w:rPr>
      </w:pPr>
      <w:r w:rsidRPr="008D3F12">
        <w:rPr>
          <w:b/>
          <w:bCs/>
          <w:i/>
          <w:iCs/>
          <w:noProof/>
          <w:sz w:val="28"/>
          <w:szCs w:val="28"/>
        </w:rPr>
        <w:pict>
          <v:rect id="Rectangle 34" o:spid="_x0000_s1026" style="position:absolute;left:0;text-align:left;margin-left:67.75pt;margin-top:1in;width:11pt;height:38.25pt;z-index:2516879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" filled="f" stroked="f" strokeweight="0">
            <v:textbox inset="0,0,0,0">
              <w:txbxContent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rPr>
                      <w:sz w:val="22"/>
                    </w:rPr>
                  </w:pPr>
                </w:p>
                <w:p w:rsidR="001425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  <w:rPr>
                      <w:sz w:val="22"/>
                      <w:szCs w:val="22"/>
                    </w:rPr>
                  </w:pPr>
                  <w:r w:rsidRPr="00EC6B49">
                    <w:rPr>
                      <w:sz w:val="22"/>
                      <w:szCs w:val="22"/>
                    </w:rPr>
                    <w:t xml:space="preserve"> </w:t>
                  </w:r>
                </w:p>
                <w:p w:rsidR="00142517" w:rsidRDefault="00142517" w:rsidP="006336F8">
                  <w:pPr>
                    <w:pStyle w:val="Ooaii"/>
                    <w:tabs>
                      <w:tab w:val="left" w:pos="567"/>
                      <w:tab w:val="left" w:pos="2694"/>
                    </w:tabs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42517" w:rsidRPr="006F7C3D" w:rsidRDefault="00142517" w:rsidP="002B7F56">
                  <w:pPr>
                    <w:pStyle w:val="Ooaii"/>
                    <w:tabs>
                      <w:tab w:val="left" w:pos="1134"/>
                      <w:tab w:val="left" w:pos="2694"/>
                    </w:tabs>
                    <w:jc w:val="left"/>
                    <w:rPr>
                      <w:sz w:val="22"/>
                      <w:szCs w:val="22"/>
                    </w:rPr>
                  </w:pPr>
                </w:p>
                <w:p w:rsidR="00142517" w:rsidRPr="00840B17" w:rsidRDefault="00142517" w:rsidP="006336F8">
                  <w:pPr>
                    <w:pStyle w:val="Ooaii"/>
                    <w:tabs>
                      <w:tab w:val="left" w:pos="1134"/>
                      <w:tab w:val="left" w:pos="2694"/>
                    </w:tabs>
                    <w:spacing w:before="120"/>
                  </w:pPr>
                </w:p>
              </w:txbxContent>
            </v:textbox>
            <w10:wrap anchorx="page" anchory="page"/>
          </v:rect>
        </w:pict>
      </w:r>
    </w:p>
    <w:p w:rsidR="004443C3" w:rsidRDefault="004443C3" w:rsidP="002B7F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F7F63" w:rsidRPr="00F21D25" w:rsidRDefault="00976F41" w:rsidP="000F7F6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A63FFD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»</w:t>
      </w:r>
      <w:r w:rsidR="008A191C">
        <w:rPr>
          <w:bCs/>
          <w:sz w:val="28"/>
          <w:szCs w:val="28"/>
        </w:rPr>
        <w:t xml:space="preserve"> ноя</w:t>
      </w:r>
      <w:r w:rsidR="00145744">
        <w:rPr>
          <w:bCs/>
          <w:sz w:val="28"/>
          <w:szCs w:val="28"/>
        </w:rPr>
        <w:t xml:space="preserve">бря 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3B1376">
        <w:rPr>
          <w:bCs/>
          <w:sz w:val="28"/>
          <w:szCs w:val="28"/>
        </w:rPr>
        <w:t>4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A5DA0">
        <w:rPr>
          <w:bCs/>
          <w:sz w:val="28"/>
          <w:szCs w:val="28"/>
        </w:rPr>
        <w:t>года                                                                          №</w:t>
      </w:r>
      <w:r w:rsidR="008A191C">
        <w:rPr>
          <w:bCs/>
          <w:sz w:val="28"/>
          <w:szCs w:val="28"/>
        </w:rPr>
        <w:t>56</w:t>
      </w:r>
    </w:p>
    <w:p w:rsidR="000F7F63" w:rsidRPr="000F7F63" w:rsidRDefault="000F7F63" w:rsidP="000F7F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F7F63" w:rsidRPr="000F7F63" w:rsidRDefault="000F7F63" w:rsidP="000F7F63">
      <w:pPr>
        <w:pStyle w:val="Standard"/>
        <w:jc w:val="both"/>
        <w:rPr>
          <w:rFonts w:hint="eastAsia"/>
          <w:bCs/>
          <w:sz w:val="28"/>
          <w:szCs w:val="28"/>
        </w:rPr>
      </w:pPr>
      <w:r w:rsidRPr="000F7F63">
        <w:rPr>
          <w:bCs/>
          <w:sz w:val="28"/>
          <w:szCs w:val="28"/>
        </w:rPr>
        <w:t xml:space="preserve">                                                    с</w:t>
      </w:r>
      <w:proofErr w:type="gramStart"/>
      <w:r w:rsidRPr="000F7F63">
        <w:rPr>
          <w:bCs/>
          <w:sz w:val="28"/>
          <w:szCs w:val="28"/>
        </w:rPr>
        <w:t>.А</w:t>
      </w:r>
      <w:proofErr w:type="gramEnd"/>
      <w:r w:rsidRPr="000F7F63">
        <w:rPr>
          <w:bCs/>
          <w:sz w:val="28"/>
          <w:szCs w:val="28"/>
        </w:rPr>
        <w:t>нтоновка</w:t>
      </w:r>
    </w:p>
    <w:p w:rsidR="000F7F63" w:rsidRDefault="000F7F63" w:rsidP="000F7F63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:rsidR="000F7F63" w:rsidRDefault="000F7F63" w:rsidP="000F7F63">
      <w:pPr>
        <w:pStyle w:val="Standard"/>
        <w:widowControl w:val="0"/>
        <w:rPr>
          <w:rFonts w:hint="eastAsia"/>
          <w:sz w:val="28"/>
          <w:szCs w:val="28"/>
        </w:rPr>
      </w:pPr>
      <w:r>
        <w:rPr>
          <w:sz w:val="28"/>
          <w:szCs w:val="28"/>
        </w:rPr>
        <w:t>О проведении отбора по предоставлению субсидии</w:t>
      </w:r>
    </w:p>
    <w:p w:rsidR="000F7F63" w:rsidRDefault="000F7F63" w:rsidP="000F7F63">
      <w:pPr>
        <w:pStyle w:val="Standard"/>
        <w:widowControl w:val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гражданам, ведущим личное подсобное хозяйство на возмещение</w:t>
      </w:r>
    </w:p>
    <w:p w:rsidR="000F7F63" w:rsidRDefault="000F7F63" w:rsidP="000F7F63">
      <w:pPr>
        <w:pStyle w:val="Standard"/>
        <w:widowControl w:val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части затрат  по производству молока</w:t>
      </w:r>
    </w:p>
    <w:p w:rsidR="000F7F63" w:rsidRDefault="000F7F63" w:rsidP="000F7F63">
      <w:pPr>
        <w:pStyle w:val="Standard"/>
        <w:widowControl w:val="0"/>
        <w:rPr>
          <w:rFonts w:hint="eastAsia"/>
          <w:sz w:val="28"/>
          <w:szCs w:val="28"/>
        </w:rPr>
      </w:pPr>
    </w:p>
    <w:p w:rsidR="000F7F63" w:rsidRDefault="000F7F63" w:rsidP="000F7F63">
      <w:pPr>
        <w:pStyle w:val="Standard"/>
        <w:widowControl w:val="0"/>
        <w:jc w:val="both"/>
        <w:rPr>
          <w:rFonts w:hint="eastAsia"/>
        </w:rPr>
      </w:pPr>
      <w:r>
        <w:rPr>
          <w:sz w:val="28"/>
          <w:szCs w:val="28"/>
        </w:rPr>
        <w:t xml:space="preserve">          В соответствии с пунктом 3 Порядка о предоставлении субсидии граждан, ведущих личное подсобное хозяйство на возмещение части затрат  по производству молока, утвержденного  постановлением  Администрации  Антоновского  сельского  поселения Нижнеомского муниципального  района Омской области    от </w:t>
      </w:r>
      <w:r w:rsidR="003B1376">
        <w:rPr>
          <w:sz w:val="28"/>
          <w:szCs w:val="28"/>
        </w:rPr>
        <w:t>23 января</w:t>
      </w:r>
      <w:r>
        <w:rPr>
          <w:sz w:val="28"/>
          <w:szCs w:val="28"/>
        </w:rPr>
        <w:t xml:space="preserve">  202</w:t>
      </w:r>
      <w:r w:rsidR="003B1376">
        <w:rPr>
          <w:sz w:val="28"/>
          <w:szCs w:val="28"/>
        </w:rPr>
        <w:t>4 года   № 1</w:t>
      </w:r>
      <w:r w:rsidR="009E464C">
        <w:rPr>
          <w:sz w:val="28"/>
          <w:szCs w:val="28"/>
        </w:rPr>
        <w:t>2</w:t>
      </w:r>
      <w:r>
        <w:rPr>
          <w:sz w:val="28"/>
          <w:szCs w:val="28"/>
        </w:rPr>
        <w:t>, руководствуясь Уставом Антоновского сельского поселения Нижнеомского муниципального района Омской области,</w:t>
      </w:r>
    </w:p>
    <w:p w:rsidR="000F7F63" w:rsidRDefault="000F7F63" w:rsidP="000F7F63">
      <w:pPr>
        <w:pStyle w:val="Standard"/>
        <w:widowControl w:val="0"/>
        <w:rPr>
          <w:rFonts w:hint="eastAsia"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F63" w:rsidRDefault="000F7F63" w:rsidP="000F7F63">
      <w:pPr>
        <w:pStyle w:val="2"/>
        <w:widowControl w:val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1. Провести отбор по предоставлению  субсидии  гражданам, ведущим  личное подсобное хозяйство (далее – ЛПХ) на возмещение части затрат  по производству       молока (далее соответственно – отбор, субсидия).</w:t>
      </w:r>
    </w:p>
    <w:p w:rsidR="000F7F63" w:rsidRDefault="000F7F63" w:rsidP="000F7F63">
      <w:pPr>
        <w:pStyle w:val="2"/>
        <w:widowControl w:val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8A191C">
        <w:rPr>
          <w:sz w:val="28"/>
          <w:szCs w:val="28"/>
        </w:rPr>
        <w:t>02</w:t>
      </w:r>
      <w:r w:rsidR="00145744">
        <w:rPr>
          <w:sz w:val="28"/>
          <w:szCs w:val="28"/>
        </w:rPr>
        <w:t xml:space="preserve"> </w:t>
      </w:r>
      <w:r w:rsidR="008A191C">
        <w:rPr>
          <w:sz w:val="28"/>
          <w:szCs w:val="28"/>
        </w:rPr>
        <w:t>дека</w:t>
      </w:r>
      <w:r w:rsidR="00145744">
        <w:rPr>
          <w:sz w:val="28"/>
          <w:szCs w:val="28"/>
        </w:rPr>
        <w:t>бря</w:t>
      </w:r>
      <w:r w:rsidR="00F21D25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B137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9.00 часов по местному времени.</w:t>
      </w:r>
    </w:p>
    <w:p w:rsidR="000F7F63" w:rsidRDefault="000F7F63" w:rsidP="000F7F63">
      <w:pPr>
        <w:pStyle w:val="2"/>
        <w:widowControl w:val="0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Дата и время окончания подачи (приема) предложений (заявок)                 участников отбора – </w:t>
      </w:r>
      <w:r w:rsidR="003B1376">
        <w:rPr>
          <w:sz w:val="28"/>
          <w:szCs w:val="28"/>
        </w:rPr>
        <w:t>1</w:t>
      </w:r>
      <w:r w:rsidR="008A191C">
        <w:rPr>
          <w:sz w:val="28"/>
          <w:szCs w:val="28"/>
        </w:rPr>
        <w:t>1</w:t>
      </w:r>
      <w:r w:rsidR="001A5CCB">
        <w:rPr>
          <w:sz w:val="28"/>
          <w:szCs w:val="28"/>
        </w:rPr>
        <w:t xml:space="preserve"> </w:t>
      </w:r>
      <w:r w:rsidR="008A191C">
        <w:rPr>
          <w:sz w:val="28"/>
          <w:szCs w:val="28"/>
        </w:rPr>
        <w:t>дека</w:t>
      </w:r>
      <w:r w:rsidR="00145744">
        <w:rPr>
          <w:sz w:val="28"/>
          <w:szCs w:val="28"/>
        </w:rPr>
        <w:t>бря</w:t>
      </w:r>
      <w:r w:rsidR="00F21D25">
        <w:rPr>
          <w:sz w:val="28"/>
          <w:szCs w:val="28"/>
        </w:rPr>
        <w:t xml:space="preserve">  202</w:t>
      </w:r>
      <w:r w:rsidR="003B137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17.00  часов по местному времени.</w:t>
      </w:r>
    </w:p>
    <w:p w:rsidR="000F7F63" w:rsidRDefault="000F7F63" w:rsidP="000F7F63">
      <w:pPr>
        <w:pStyle w:val="af1"/>
        <w:widowControl w:val="0"/>
        <w:ind w:firstLine="709"/>
        <w:jc w:val="both"/>
        <w:rPr>
          <w:rFonts w:hint="eastAsia"/>
        </w:rPr>
      </w:pPr>
      <w:r>
        <w:rPr>
          <w:sz w:val="28"/>
          <w:szCs w:val="28"/>
        </w:rPr>
        <w:t>2. Администрации Антоновского сельского поселения  Нижнеомского муниципального района  Омской области разместить на официальном сайте    Антоновского  сельского поселения  Нижнеомского муниципального района Омской области в информационно-телекоммуникационной сети «Интернет»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noms.omskportal.ru</w:t>
      </w:r>
      <w:proofErr w:type="spellEnd"/>
      <w:r>
        <w:rPr>
          <w:sz w:val="28"/>
          <w:szCs w:val="28"/>
        </w:rPr>
        <w:t>:</w:t>
      </w:r>
    </w:p>
    <w:p w:rsidR="000F7F63" w:rsidRDefault="000F7F63" w:rsidP="000F7F63">
      <w:pPr>
        <w:pStyle w:val="Standard"/>
        <w:suppressAutoHyphens w:val="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1) объявление о проведении отбора в срок не позднее следующего          рабочего дня со дня принятия настоящего Постановления;</w:t>
      </w:r>
    </w:p>
    <w:p w:rsidR="000F7F63" w:rsidRDefault="000F7F63" w:rsidP="000F7F63">
      <w:pPr>
        <w:pStyle w:val="2"/>
        <w:widowControl w:val="0"/>
        <w:ind w:firstLine="284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2) информацию о результатах отбора в течение 14 календарных дней со дня рассмотрения предложений (заявок).</w:t>
      </w:r>
    </w:p>
    <w:p w:rsidR="000F7F63" w:rsidRDefault="000F7F63" w:rsidP="000F7F63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3.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7F63" w:rsidRDefault="000F7F63" w:rsidP="000F7F63">
      <w:pPr>
        <w:pStyle w:val="Standard"/>
        <w:ind w:firstLine="709"/>
        <w:jc w:val="both"/>
        <w:rPr>
          <w:rFonts w:cs="Times New Roman" w:hint="eastAsia"/>
          <w:sz w:val="26"/>
          <w:szCs w:val="26"/>
        </w:rPr>
      </w:pPr>
    </w:p>
    <w:p w:rsidR="000F7F63" w:rsidRPr="000F7F63" w:rsidRDefault="000F7F63" w:rsidP="000F7F63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</w:p>
    <w:p w:rsidR="000F7F63" w:rsidRPr="000F7F63" w:rsidRDefault="000F7F63" w:rsidP="000F7F63">
      <w:pPr>
        <w:pStyle w:val="Standard"/>
        <w:jc w:val="both"/>
        <w:rPr>
          <w:rFonts w:hint="eastAsia"/>
          <w:sz w:val="28"/>
          <w:szCs w:val="28"/>
        </w:rPr>
      </w:pPr>
      <w:r w:rsidRPr="000F7F63">
        <w:rPr>
          <w:rFonts w:ascii="Times New Roman" w:hAnsi="Times New Roman" w:cs="Times New Roman"/>
          <w:bCs/>
          <w:sz w:val="26"/>
          <w:szCs w:val="26"/>
        </w:rPr>
        <w:t>Глава Антоновского поселения                                                        Фролов Ю.В.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414B9A" w:rsidRPr="00414B9A" w:rsidRDefault="00414B9A" w:rsidP="00414B9A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96498" w:rsidRDefault="00A96498" w:rsidP="00CD5A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96498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E3" w:rsidRDefault="00C922E3" w:rsidP="00E55258">
      <w:r>
        <w:separator/>
      </w:r>
    </w:p>
  </w:endnote>
  <w:endnote w:type="continuationSeparator" w:id="0">
    <w:p w:rsidR="00C922E3" w:rsidRDefault="00C922E3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E3" w:rsidRDefault="00C922E3" w:rsidP="00E55258">
      <w:r>
        <w:separator/>
      </w:r>
    </w:p>
  </w:footnote>
  <w:footnote w:type="continuationSeparator" w:id="0">
    <w:p w:rsidR="00C922E3" w:rsidRDefault="00C922E3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6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1CD7"/>
    <w:rsid w:val="00062D84"/>
    <w:rsid w:val="000710AF"/>
    <w:rsid w:val="000750E4"/>
    <w:rsid w:val="00095AA8"/>
    <w:rsid w:val="00095E2F"/>
    <w:rsid w:val="000A3937"/>
    <w:rsid w:val="000A4FC3"/>
    <w:rsid w:val="000A53CD"/>
    <w:rsid w:val="000B3EDD"/>
    <w:rsid w:val="000C24C2"/>
    <w:rsid w:val="000D781B"/>
    <w:rsid w:val="000E55F9"/>
    <w:rsid w:val="000F7F63"/>
    <w:rsid w:val="0010007E"/>
    <w:rsid w:val="00100A10"/>
    <w:rsid w:val="00126107"/>
    <w:rsid w:val="0013564A"/>
    <w:rsid w:val="00137B62"/>
    <w:rsid w:val="00142517"/>
    <w:rsid w:val="00145744"/>
    <w:rsid w:val="001503D4"/>
    <w:rsid w:val="00150D22"/>
    <w:rsid w:val="00166B3F"/>
    <w:rsid w:val="00171D4D"/>
    <w:rsid w:val="00174417"/>
    <w:rsid w:val="00175CF2"/>
    <w:rsid w:val="00184C0B"/>
    <w:rsid w:val="001A17EA"/>
    <w:rsid w:val="001A36B7"/>
    <w:rsid w:val="001A5CCB"/>
    <w:rsid w:val="001C7981"/>
    <w:rsid w:val="001D470B"/>
    <w:rsid w:val="001D6871"/>
    <w:rsid w:val="001E1DFE"/>
    <w:rsid w:val="001F0533"/>
    <w:rsid w:val="001F3292"/>
    <w:rsid w:val="001F42DC"/>
    <w:rsid w:val="002051A4"/>
    <w:rsid w:val="00212E9B"/>
    <w:rsid w:val="002157E7"/>
    <w:rsid w:val="00216C37"/>
    <w:rsid w:val="002208A5"/>
    <w:rsid w:val="00222DA4"/>
    <w:rsid w:val="00230AE8"/>
    <w:rsid w:val="00233C14"/>
    <w:rsid w:val="002359D7"/>
    <w:rsid w:val="002412BC"/>
    <w:rsid w:val="00244AEB"/>
    <w:rsid w:val="00245B54"/>
    <w:rsid w:val="00245BA9"/>
    <w:rsid w:val="00253957"/>
    <w:rsid w:val="0025481E"/>
    <w:rsid w:val="00284293"/>
    <w:rsid w:val="002B7F56"/>
    <w:rsid w:val="002C5CD2"/>
    <w:rsid w:val="002D06A7"/>
    <w:rsid w:val="002F04A4"/>
    <w:rsid w:val="002F6343"/>
    <w:rsid w:val="002F7836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80120"/>
    <w:rsid w:val="00380EA5"/>
    <w:rsid w:val="0038709E"/>
    <w:rsid w:val="00397161"/>
    <w:rsid w:val="003A4266"/>
    <w:rsid w:val="003B0464"/>
    <w:rsid w:val="003B1376"/>
    <w:rsid w:val="003B3F89"/>
    <w:rsid w:val="003C18B2"/>
    <w:rsid w:val="003C3BFB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4A81"/>
    <w:rsid w:val="004604E2"/>
    <w:rsid w:val="00462B0B"/>
    <w:rsid w:val="00462D40"/>
    <w:rsid w:val="00463D04"/>
    <w:rsid w:val="00466A55"/>
    <w:rsid w:val="00477E09"/>
    <w:rsid w:val="00487688"/>
    <w:rsid w:val="0048785B"/>
    <w:rsid w:val="00491E26"/>
    <w:rsid w:val="004921FC"/>
    <w:rsid w:val="004A70DA"/>
    <w:rsid w:val="004B146F"/>
    <w:rsid w:val="004B42E7"/>
    <w:rsid w:val="004D05AB"/>
    <w:rsid w:val="004D78F4"/>
    <w:rsid w:val="00507628"/>
    <w:rsid w:val="00507E9E"/>
    <w:rsid w:val="0051159C"/>
    <w:rsid w:val="00526A2B"/>
    <w:rsid w:val="00537050"/>
    <w:rsid w:val="00537D6B"/>
    <w:rsid w:val="00596AB7"/>
    <w:rsid w:val="005A3455"/>
    <w:rsid w:val="005A36E7"/>
    <w:rsid w:val="005B1265"/>
    <w:rsid w:val="005B3790"/>
    <w:rsid w:val="005C1369"/>
    <w:rsid w:val="005C2D95"/>
    <w:rsid w:val="005C3985"/>
    <w:rsid w:val="005D10A1"/>
    <w:rsid w:val="005D15BD"/>
    <w:rsid w:val="005E78F0"/>
    <w:rsid w:val="005F7212"/>
    <w:rsid w:val="005F74B8"/>
    <w:rsid w:val="00610C76"/>
    <w:rsid w:val="00613D0B"/>
    <w:rsid w:val="006269B1"/>
    <w:rsid w:val="00640220"/>
    <w:rsid w:val="006472C6"/>
    <w:rsid w:val="00657484"/>
    <w:rsid w:val="00657D33"/>
    <w:rsid w:val="00661301"/>
    <w:rsid w:val="00662868"/>
    <w:rsid w:val="00666B53"/>
    <w:rsid w:val="006674B5"/>
    <w:rsid w:val="00682372"/>
    <w:rsid w:val="00696756"/>
    <w:rsid w:val="006A28E0"/>
    <w:rsid w:val="006A3790"/>
    <w:rsid w:val="006A51FB"/>
    <w:rsid w:val="006C3108"/>
    <w:rsid w:val="006E2A87"/>
    <w:rsid w:val="00711269"/>
    <w:rsid w:val="00713D89"/>
    <w:rsid w:val="0073389B"/>
    <w:rsid w:val="007414F7"/>
    <w:rsid w:val="007417B8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5916"/>
    <w:rsid w:val="007C71A6"/>
    <w:rsid w:val="007C750E"/>
    <w:rsid w:val="007C77A5"/>
    <w:rsid w:val="007E04F2"/>
    <w:rsid w:val="007E5860"/>
    <w:rsid w:val="007F1886"/>
    <w:rsid w:val="0080499F"/>
    <w:rsid w:val="00822CE7"/>
    <w:rsid w:val="008268C6"/>
    <w:rsid w:val="00827948"/>
    <w:rsid w:val="00844336"/>
    <w:rsid w:val="00845C3F"/>
    <w:rsid w:val="00845F4C"/>
    <w:rsid w:val="00860A1C"/>
    <w:rsid w:val="00870CDC"/>
    <w:rsid w:val="00876802"/>
    <w:rsid w:val="008855F0"/>
    <w:rsid w:val="00896ADA"/>
    <w:rsid w:val="008A191C"/>
    <w:rsid w:val="008A683E"/>
    <w:rsid w:val="008B1374"/>
    <w:rsid w:val="008C173C"/>
    <w:rsid w:val="008C645D"/>
    <w:rsid w:val="008D3F12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BCD"/>
    <w:rsid w:val="00964F78"/>
    <w:rsid w:val="00976F41"/>
    <w:rsid w:val="00982B4F"/>
    <w:rsid w:val="00995761"/>
    <w:rsid w:val="00997DB9"/>
    <w:rsid w:val="009A267E"/>
    <w:rsid w:val="009B3256"/>
    <w:rsid w:val="009D2BCF"/>
    <w:rsid w:val="009D3B42"/>
    <w:rsid w:val="009D5DEA"/>
    <w:rsid w:val="009E0348"/>
    <w:rsid w:val="009E3501"/>
    <w:rsid w:val="009E464C"/>
    <w:rsid w:val="009F35FF"/>
    <w:rsid w:val="009F525A"/>
    <w:rsid w:val="00A05586"/>
    <w:rsid w:val="00A117FB"/>
    <w:rsid w:val="00A13BD2"/>
    <w:rsid w:val="00A24D40"/>
    <w:rsid w:val="00A27A90"/>
    <w:rsid w:val="00A334F7"/>
    <w:rsid w:val="00A362F2"/>
    <w:rsid w:val="00A4331E"/>
    <w:rsid w:val="00A57A41"/>
    <w:rsid w:val="00A628F7"/>
    <w:rsid w:val="00A63FFD"/>
    <w:rsid w:val="00A8100B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4E7E"/>
    <w:rsid w:val="00AE6EB9"/>
    <w:rsid w:val="00AF004B"/>
    <w:rsid w:val="00AF0803"/>
    <w:rsid w:val="00AF191A"/>
    <w:rsid w:val="00B013A0"/>
    <w:rsid w:val="00B07C54"/>
    <w:rsid w:val="00B160F2"/>
    <w:rsid w:val="00B16666"/>
    <w:rsid w:val="00B20003"/>
    <w:rsid w:val="00B42451"/>
    <w:rsid w:val="00B42B18"/>
    <w:rsid w:val="00B43337"/>
    <w:rsid w:val="00B56D6A"/>
    <w:rsid w:val="00B632C8"/>
    <w:rsid w:val="00B63774"/>
    <w:rsid w:val="00B701D4"/>
    <w:rsid w:val="00B70FE8"/>
    <w:rsid w:val="00B91A16"/>
    <w:rsid w:val="00B961F2"/>
    <w:rsid w:val="00BA12E0"/>
    <w:rsid w:val="00BB17DE"/>
    <w:rsid w:val="00BB2C6E"/>
    <w:rsid w:val="00BB3F19"/>
    <w:rsid w:val="00BB7D4F"/>
    <w:rsid w:val="00BC56E6"/>
    <w:rsid w:val="00BD7C2C"/>
    <w:rsid w:val="00BF45FE"/>
    <w:rsid w:val="00BF5002"/>
    <w:rsid w:val="00BF6A11"/>
    <w:rsid w:val="00BF72E7"/>
    <w:rsid w:val="00C02CDC"/>
    <w:rsid w:val="00C14CC8"/>
    <w:rsid w:val="00C165BC"/>
    <w:rsid w:val="00C21340"/>
    <w:rsid w:val="00C27A9B"/>
    <w:rsid w:val="00C35272"/>
    <w:rsid w:val="00C519B5"/>
    <w:rsid w:val="00C52A33"/>
    <w:rsid w:val="00C56034"/>
    <w:rsid w:val="00C57B24"/>
    <w:rsid w:val="00C67E35"/>
    <w:rsid w:val="00C73878"/>
    <w:rsid w:val="00C922E3"/>
    <w:rsid w:val="00C94C15"/>
    <w:rsid w:val="00C95FC9"/>
    <w:rsid w:val="00CB343F"/>
    <w:rsid w:val="00CB3A4E"/>
    <w:rsid w:val="00CB55E2"/>
    <w:rsid w:val="00CC25BD"/>
    <w:rsid w:val="00CC3D70"/>
    <w:rsid w:val="00CC7483"/>
    <w:rsid w:val="00CD3225"/>
    <w:rsid w:val="00CD5ABB"/>
    <w:rsid w:val="00CD644E"/>
    <w:rsid w:val="00CE1704"/>
    <w:rsid w:val="00CE3953"/>
    <w:rsid w:val="00CF4DC0"/>
    <w:rsid w:val="00CF72A5"/>
    <w:rsid w:val="00D0016D"/>
    <w:rsid w:val="00D0329B"/>
    <w:rsid w:val="00D036FD"/>
    <w:rsid w:val="00D052DF"/>
    <w:rsid w:val="00D17530"/>
    <w:rsid w:val="00D51597"/>
    <w:rsid w:val="00D51800"/>
    <w:rsid w:val="00D66821"/>
    <w:rsid w:val="00D66C7F"/>
    <w:rsid w:val="00D82711"/>
    <w:rsid w:val="00D82E95"/>
    <w:rsid w:val="00D865BF"/>
    <w:rsid w:val="00D90121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DF7692"/>
    <w:rsid w:val="00E03B8B"/>
    <w:rsid w:val="00E07E86"/>
    <w:rsid w:val="00E16C81"/>
    <w:rsid w:val="00E20C9D"/>
    <w:rsid w:val="00E27EC8"/>
    <w:rsid w:val="00E363BB"/>
    <w:rsid w:val="00E37BF6"/>
    <w:rsid w:val="00E47FDF"/>
    <w:rsid w:val="00E534C0"/>
    <w:rsid w:val="00E55258"/>
    <w:rsid w:val="00E57B45"/>
    <w:rsid w:val="00E60BE7"/>
    <w:rsid w:val="00E730B6"/>
    <w:rsid w:val="00E93FC6"/>
    <w:rsid w:val="00EA017B"/>
    <w:rsid w:val="00EA5DA0"/>
    <w:rsid w:val="00EB1939"/>
    <w:rsid w:val="00EB29AD"/>
    <w:rsid w:val="00EC46D3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1D25"/>
    <w:rsid w:val="00F27093"/>
    <w:rsid w:val="00F535B0"/>
    <w:rsid w:val="00F54EF7"/>
    <w:rsid w:val="00F65FC9"/>
    <w:rsid w:val="00FA24D3"/>
    <w:rsid w:val="00FA335B"/>
    <w:rsid w:val="00FC1583"/>
    <w:rsid w:val="00FD0C7F"/>
    <w:rsid w:val="00FD5EB0"/>
    <w:rsid w:val="00FE354B"/>
    <w:rsid w:val="00FE5CD7"/>
    <w:rsid w:val="00FF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customStyle="1" w:styleId="Standard">
    <w:name w:val="Standard"/>
    <w:rsid w:val="000F7F63"/>
    <w:pPr>
      <w:suppressAutoHyphens/>
      <w:autoSpaceDE w:val="0"/>
      <w:autoSpaceDN w:val="0"/>
      <w:jc w:val="center"/>
      <w:outlineLvl w:val="1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2">
    <w:name w:val="Текст примечания2"/>
    <w:basedOn w:val="Standard"/>
    <w:rsid w:val="000F7F63"/>
    <w:pPr>
      <w:suppressAutoHyphens w:val="0"/>
    </w:pPr>
  </w:style>
  <w:style w:type="paragraph" w:styleId="af1">
    <w:name w:val="annotation text"/>
    <w:basedOn w:val="Standard"/>
    <w:link w:val="af2"/>
    <w:semiHidden/>
    <w:unhideWhenUsed/>
    <w:rsid w:val="000F7F63"/>
  </w:style>
  <w:style w:type="character" w:customStyle="1" w:styleId="af2">
    <w:name w:val="Текст примечания Знак"/>
    <w:basedOn w:val="a0"/>
    <w:link w:val="af1"/>
    <w:semiHidden/>
    <w:rsid w:val="000F7F63"/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F597-205D-420A-8312-BC447192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2</cp:revision>
  <cp:lastPrinted>2022-03-01T04:14:00Z</cp:lastPrinted>
  <dcterms:created xsi:type="dcterms:W3CDTF">2024-11-27T05:07:00Z</dcterms:created>
  <dcterms:modified xsi:type="dcterms:W3CDTF">2024-11-27T05:07:00Z</dcterms:modified>
</cp:coreProperties>
</file>